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horzAnchor="margin" w:tblpY="-7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44BBA" w:rsidRPr="00644BBA" w14:paraId="02EA71DF" w14:textId="77777777" w:rsidTr="00644BBA">
        <w:tc>
          <w:tcPr>
            <w:tcW w:w="4672" w:type="dxa"/>
          </w:tcPr>
          <w:p w14:paraId="140E87BD" w14:textId="77777777" w:rsidR="00644BBA" w:rsidRPr="00644BBA" w:rsidRDefault="00644BBA" w:rsidP="00644BBA">
            <w:pPr>
              <w:rPr>
                <w:rFonts w:cstheme="minorHAnsi"/>
                <w:b/>
              </w:rPr>
            </w:pPr>
            <w:r w:rsidRPr="00644BBA">
              <w:rPr>
                <w:rFonts w:cstheme="minorHAnsi"/>
                <w:noProof/>
              </w:rPr>
              <w:drawing>
                <wp:inline distT="0" distB="0" distL="0" distR="0" wp14:anchorId="771F1B4D" wp14:editId="7F674804">
                  <wp:extent cx="1181100" cy="1181100"/>
                  <wp:effectExtent l="0" t="0" r="0" b="0"/>
                  <wp:docPr id="39" name="Рисунок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0C7A14A9" w14:textId="77777777" w:rsidR="00644BBA" w:rsidRPr="00644BBA" w:rsidRDefault="00644BBA" w:rsidP="00644BBA">
            <w:pPr>
              <w:ind w:right="91"/>
              <w:jc w:val="right"/>
              <w:rPr>
                <w:rFonts w:eastAsia="Times New Roman" w:cstheme="minorHAnsi"/>
                <w:b/>
              </w:rPr>
            </w:pPr>
            <w:r w:rsidRPr="00644BBA">
              <w:rPr>
                <w:rFonts w:eastAsia="Times New Roman" w:cstheme="minorHAnsi"/>
                <w:b/>
              </w:rPr>
              <w:t>ООО «</w:t>
            </w:r>
            <w:proofErr w:type="spellStart"/>
            <w:r w:rsidRPr="00644BBA">
              <w:rPr>
                <w:rFonts w:eastAsia="Times New Roman" w:cstheme="minorHAnsi"/>
                <w:b/>
              </w:rPr>
              <w:t>Прайском</w:t>
            </w:r>
            <w:proofErr w:type="spellEnd"/>
            <w:r w:rsidRPr="00644BBA">
              <w:rPr>
                <w:rFonts w:eastAsia="Times New Roman" w:cstheme="minorHAnsi"/>
                <w:b/>
              </w:rPr>
              <w:t>»</w:t>
            </w:r>
          </w:p>
          <w:p w14:paraId="4277574F" w14:textId="77777777" w:rsidR="00644BBA" w:rsidRPr="00644BBA" w:rsidRDefault="00644BBA" w:rsidP="00644BBA">
            <w:pPr>
              <w:ind w:right="91"/>
              <w:jc w:val="right"/>
              <w:rPr>
                <w:rFonts w:eastAsia="Times New Roman" w:cstheme="minorHAnsi"/>
              </w:rPr>
            </w:pPr>
            <w:r w:rsidRPr="00644BBA">
              <w:rPr>
                <w:rFonts w:eastAsia="Times New Roman" w:cstheme="minorHAnsi"/>
              </w:rPr>
              <w:t>ИНН 5906174968</w:t>
            </w:r>
          </w:p>
          <w:p w14:paraId="775D4936" w14:textId="77777777" w:rsidR="00644BBA" w:rsidRPr="00644BBA" w:rsidRDefault="00644BBA" w:rsidP="00644BBA">
            <w:pPr>
              <w:ind w:right="91"/>
              <w:jc w:val="right"/>
              <w:rPr>
                <w:rFonts w:eastAsia="Times New Roman" w:cstheme="minorHAnsi"/>
              </w:rPr>
            </w:pPr>
            <w:r w:rsidRPr="00644BBA">
              <w:rPr>
                <w:rFonts w:eastAsia="Times New Roman" w:cstheme="minorHAnsi"/>
              </w:rPr>
              <w:t>КПП 590601001</w:t>
            </w:r>
          </w:p>
          <w:p w14:paraId="50CEA2D0" w14:textId="77777777" w:rsidR="00644BBA" w:rsidRPr="00644BBA" w:rsidRDefault="00644BBA" w:rsidP="00644BBA">
            <w:pPr>
              <w:ind w:right="91"/>
              <w:jc w:val="right"/>
              <w:rPr>
                <w:rFonts w:eastAsia="Times New Roman" w:cstheme="minorHAnsi"/>
              </w:rPr>
            </w:pPr>
            <w:r w:rsidRPr="00644BBA">
              <w:rPr>
                <w:rFonts w:eastAsia="Times New Roman" w:cstheme="minorHAnsi"/>
              </w:rPr>
              <w:t>Адрес: Россия, Пермский край, г. Пермь, ул. Максима Горького, д. 34, офис.404.</w:t>
            </w:r>
          </w:p>
          <w:p w14:paraId="2248EBB1" w14:textId="77777777" w:rsidR="00644BBA" w:rsidRPr="00644BBA" w:rsidRDefault="00644BBA" w:rsidP="00644BBA">
            <w:pPr>
              <w:ind w:right="91"/>
              <w:jc w:val="right"/>
              <w:rPr>
                <w:rFonts w:eastAsia="Times New Roman" w:cstheme="minorHAnsi"/>
              </w:rPr>
            </w:pPr>
            <w:r w:rsidRPr="00644BBA">
              <w:rPr>
                <w:rFonts w:eastAsia="Times New Roman" w:cstheme="minorHAnsi"/>
              </w:rPr>
              <w:t>Тел. +7 (992) 221‒91‒28</w:t>
            </w:r>
          </w:p>
          <w:p w14:paraId="6286AEE1" w14:textId="77777777" w:rsidR="00644BBA" w:rsidRPr="00644BBA" w:rsidRDefault="00644BBA" w:rsidP="00644BBA">
            <w:pPr>
              <w:ind w:right="91"/>
              <w:jc w:val="right"/>
              <w:rPr>
                <w:rFonts w:eastAsia="Times New Roman" w:cstheme="minorHAnsi"/>
              </w:rPr>
            </w:pPr>
            <w:proofErr w:type="spellStart"/>
            <w:r w:rsidRPr="00644BBA">
              <w:rPr>
                <w:rFonts w:eastAsia="Times New Roman" w:cstheme="minorHAnsi"/>
              </w:rPr>
              <w:t>Email</w:t>
            </w:r>
            <w:proofErr w:type="spellEnd"/>
            <w:r w:rsidRPr="00644BBA">
              <w:rPr>
                <w:rFonts w:eastAsia="Times New Roman" w:cstheme="minorHAnsi"/>
              </w:rPr>
              <w:t xml:space="preserve">: infopricecom@yandex.ru </w:t>
            </w:r>
          </w:p>
          <w:p w14:paraId="63EFD5D0" w14:textId="77777777" w:rsidR="00644BBA" w:rsidRPr="00644BBA" w:rsidRDefault="00644BBA" w:rsidP="00644BBA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56AD4496" w14:textId="77986933" w:rsidR="005A0F85" w:rsidRPr="005A0F85" w:rsidRDefault="005A0F85" w:rsidP="005A0F85">
      <w:pPr>
        <w:jc w:val="right"/>
        <w:rPr>
          <w:rFonts w:cstheme="minorHAnsi"/>
          <w:sz w:val="20"/>
          <w:szCs w:val="20"/>
          <w:lang w:val="ru-RU"/>
        </w:rPr>
      </w:pPr>
      <w:r w:rsidRPr="005A0F85"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  <w:t xml:space="preserve">Приложение </w:t>
      </w:r>
      <w:r w:rsidRPr="005A0F85">
        <w:rPr>
          <w:rFonts w:cstheme="minorHAnsi"/>
          <w:color w:val="000000"/>
          <w:sz w:val="20"/>
          <w:szCs w:val="20"/>
          <w:shd w:val="clear" w:color="auto" w:fill="FFFFFF"/>
        </w:rPr>
        <w:t>N</w:t>
      </w:r>
      <w:r w:rsidRPr="005A0F85"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  <w:t xml:space="preserve"> 1</w:t>
      </w:r>
      <w:r w:rsidRPr="005A0F85">
        <w:rPr>
          <w:rFonts w:cstheme="minorHAnsi"/>
          <w:color w:val="000000"/>
          <w:sz w:val="20"/>
          <w:szCs w:val="20"/>
          <w:lang w:val="ru-RU"/>
        </w:rPr>
        <w:br/>
      </w:r>
      <w:r w:rsidRPr="005A0F85"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  <w:t>к</w:t>
      </w:r>
      <w:r w:rsidRPr="005A0F85">
        <w:rPr>
          <w:rFonts w:cstheme="minorHAnsi"/>
          <w:color w:val="000000"/>
          <w:sz w:val="20"/>
          <w:szCs w:val="20"/>
          <w:shd w:val="clear" w:color="auto" w:fill="FFFFFF"/>
        </w:rPr>
        <w:t> </w:t>
      </w:r>
      <w:hyperlink r:id="rId8" w:history="1">
        <w:r w:rsidRPr="005A0F85">
          <w:rPr>
            <w:rStyle w:val="a9"/>
            <w:rFonts w:cstheme="minorHAnsi"/>
            <w:sz w:val="20"/>
            <w:szCs w:val="20"/>
            <w:shd w:val="clear" w:color="auto" w:fill="FFFFFF"/>
            <w:lang w:val="ru-RU"/>
          </w:rPr>
          <w:t>приказу</w:t>
        </w:r>
      </w:hyperlink>
      <w:r w:rsidRPr="005A0F85">
        <w:rPr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5A0F85"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  <w:t>Минэкономразвития России</w:t>
      </w:r>
      <w:r w:rsidRPr="005A0F85">
        <w:rPr>
          <w:rFonts w:cstheme="minorHAnsi"/>
          <w:color w:val="000000"/>
          <w:sz w:val="20"/>
          <w:szCs w:val="20"/>
          <w:lang w:val="ru-RU"/>
        </w:rPr>
        <w:br/>
      </w:r>
      <w:r w:rsidRPr="005A0F85"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  <w:t xml:space="preserve">от 14 апреля 2022 г. </w:t>
      </w:r>
      <w:r w:rsidRPr="005A0F85">
        <w:rPr>
          <w:rFonts w:cstheme="minorHAnsi"/>
          <w:color w:val="000000"/>
          <w:sz w:val="20"/>
          <w:szCs w:val="20"/>
          <w:shd w:val="clear" w:color="auto" w:fill="FFFFFF"/>
        </w:rPr>
        <w:t>N</w:t>
      </w:r>
      <w:r w:rsidRPr="005A0F85"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  <w:t xml:space="preserve"> 200</w:t>
      </w:r>
    </w:p>
    <w:p w14:paraId="567A4C9E" w14:textId="0E9DCC24" w:rsidR="00644BBA" w:rsidRPr="00644BBA" w:rsidRDefault="00644BBA" w:rsidP="00644BBA">
      <w:pPr>
        <w:shd w:val="clear" w:color="auto" w:fill="FFFFFF"/>
        <w:spacing w:before="150" w:after="320" w:line="240" w:lineRule="auto"/>
        <w:jc w:val="center"/>
        <w:outlineLvl w:val="0"/>
        <w:rPr>
          <w:rFonts w:eastAsia="Times New Roman" w:cstheme="minorHAnsi"/>
          <w:b/>
          <w:bCs/>
          <w:color w:val="014783"/>
          <w:kern w:val="36"/>
          <w:lang w:val="ru-RU"/>
        </w:rPr>
      </w:pPr>
      <w:r w:rsidRPr="00644BBA">
        <w:rPr>
          <w:rFonts w:eastAsia="Times New Roman" w:cstheme="minorHAnsi"/>
          <w:b/>
          <w:bCs/>
          <w:color w:val="014783"/>
          <w:kern w:val="36"/>
          <w:lang w:val="ru-RU"/>
        </w:rPr>
        <w:t>ФЕДЕРАЛЬНЫЙ СТАНДАРТ</w:t>
      </w:r>
      <w:r w:rsidRPr="00644BBA">
        <w:rPr>
          <w:rFonts w:eastAsia="Times New Roman" w:cstheme="minorHAnsi"/>
          <w:b/>
          <w:bCs/>
          <w:color w:val="014783"/>
          <w:kern w:val="36"/>
          <w:lang w:val="ru-RU"/>
        </w:rPr>
        <w:br/>
        <w:t>ОЦЕНКИ "СТРУКТУРА ФЕДЕРАЛЬНЫХ СТАНДАРТОВ ОЦЕНКИ И ОСНОВНЫЕ</w:t>
      </w:r>
      <w:r w:rsidRPr="00644BBA">
        <w:rPr>
          <w:rFonts w:eastAsia="Times New Roman" w:cstheme="minorHAnsi"/>
          <w:b/>
          <w:bCs/>
          <w:color w:val="014783"/>
          <w:kern w:val="36"/>
          <w:lang w:val="ru-RU"/>
        </w:rPr>
        <w:br/>
        <w:t>ПОНЯТИЯ, ИСПОЛЬЗУЕМЫЕ В ФЕДЕРАЛЬНЫХ СТАНДАРТАХ</w:t>
      </w:r>
      <w:r w:rsidRPr="00644BBA">
        <w:rPr>
          <w:rFonts w:eastAsia="Times New Roman" w:cstheme="minorHAnsi"/>
          <w:b/>
          <w:bCs/>
          <w:color w:val="014783"/>
          <w:kern w:val="36"/>
          <w:lang w:val="ru-RU"/>
        </w:rPr>
        <w:br/>
        <w:t xml:space="preserve">ОЦЕНКИ (ФСО </w:t>
      </w:r>
      <w:r w:rsidRPr="00644BBA">
        <w:rPr>
          <w:rFonts w:eastAsia="Times New Roman" w:cstheme="minorHAnsi"/>
          <w:b/>
          <w:bCs/>
          <w:color w:val="014783"/>
          <w:kern w:val="36"/>
        </w:rPr>
        <w:t>I</w:t>
      </w:r>
      <w:r w:rsidRPr="00644BBA">
        <w:rPr>
          <w:rFonts w:eastAsia="Times New Roman" w:cstheme="minorHAnsi"/>
          <w:b/>
          <w:bCs/>
          <w:color w:val="014783"/>
          <w:kern w:val="36"/>
          <w:lang w:val="ru-RU"/>
        </w:rPr>
        <w:t>)"</w:t>
      </w:r>
    </w:p>
    <w:p w14:paraId="2CDA2603" w14:textId="77777777" w:rsidR="00644BBA" w:rsidRPr="00644BBA" w:rsidRDefault="005B699B" w:rsidP="00644B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theme="minorHAnsi"/>
          <w:color w:val="000000"/>
        </w:rPr>
      </w:pPr>
      <w:hyperlink r:id="rId9" w:anchor="p1" w:history="1">
        <w:proofErr w:type="spellStart"/>
        <w:r w:rsidR="00644BBA" w:rsidRPr="00644BBA">
          <w:rPr>
            <w:rFonts w:eastAsia="Times New Roman" w:cstheme="minorHAnsi"/>
            <w:color w:val="0000FF"/>
            <w:u w:val="single"/>
          </w:rPr>
          <w:t>Общие</w:t>
        </w:r>
        <w:proofErr w:type="spellEnd"/>
        <w:r w:rsidR="00644BBA" w:rsidRPr="00644BBA">
          <w:rPr>
            <w:rFonts w:eastAsia="Times New Roman" w:cstheme="minorHAnsi"/>
            <w:color w:val="0000FF"/>
            <w:u w:val="single"/>
          </w:rPr>
          <w:t xml:space="preserve"> </w:t>
        </w:r>
        <w:proofErr w:type="spellStart"/>
        <w:r w:rsidR="00644BBA" w:rsidRPr="00644BBA">
          <w:rPr>
            <w:rFonts w:eastAsia="Times New Roman" w:cstheme="minorHAnsi"/>
            <w:color w:val="0000FF"/>
            <w:u w:val="single"/>
          </w:rPr>
          <w:t>положения</w:t>
        </w:r>
        <w:proofErr w:type="spellEnd"/>
      </w:hyperlink>
    </w:p>
    <w:p w14:paraId="47F1080C" w14:textId="77777777" w:rsidR="00644BBA" w:rsidRPr="00644BBA" w:rsidRDefault="005B699B" w:rsidP="00644B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theme="minorHAnsi"/>
          <w:color w:val="000000"/>
        </w:rPr>
      </w:pPr>
      <w:hyperlink r:id="rId10" w:anchor="p2" w:history="1">
        <w:proofErr w:type="spellStart"/>
        <w:r w:rsidR="00644BBA" w:rsidRPr="00644BBA">
          <w:rPr>
            <w:rFonts w:eastAsia="Times New Roman" w:cstheme="minorHAnsi"/>
            <w:color w:val="0000FF"/>
            <w:u w:val="single"/>
          </w:rPr>
          <w:t>Структура</w:t>
        </w:r>
        <w:proofErr w:type="spellEnd"/>
        <w:r w:rsidR="00644BBA" w:rsidRPr="00644BBA">
          <w:rPr>
            <w:rFonts w:eastAsia="Times New Roman" w:cstheme="minorHAnsi"/>
            <w:color w:val="0000FF"/>
            <w:u w:val="single"/>
          </w:rPr>
          <w:t xml:space="preserve"> </w:t>
        </w:r>
        <w:proofErr w:type="spellStart"/>
        <w:r w:rsidR="00644BBA" w:rsidRPr="00644BBA">
          <w:rPr>
            <w:rFonts w:eastAsia="Times New Roman" w:cstheme="minorHAnsi"/>
            <w:color w:val="0000FF"/>
            <w:u w:val="single"/>
          </w:rPr>
          <w:t>федеральных</w:t>
        </w:r>
        <w:proofErr w:type="spellEnd"/>
        <w:r w:rsidR="00644BBA" w:rsidRPr="00644BBA">
          <w:rPr>
            <w:rFonts w:eastAsia="Times New Roman" w:cstheme="minorHAnsi"/>
            <w:color w:val="0000FF"/>
            <w:u w:val="single"/>
          </w:rPr>
          <w:t xml:space="preserve"> </w:t>
        </w:r>
        <w:proofErr w:type="spellStart"/>
        <w:r w:rsidR="00644BBA" w:rsidRPr="00644BBA">
          <w:rPr>
            <w:rFonts w:eastAsia="Times New Roman" w:cstheme="minorHAnsi"/>
            <w:color w:val="0000FF"/>
            <w:u w:val="single"/>
          </w:rPr>
          <w:t>стандартов</w:t>
        </w:r>
        <w:proofErr w:type="spellEnd"/>
        <w:r w:rsidR="00644BBA" w:rsidRPr="00644BBA">
          <w:rPr>
            <w:rFonts w:eastAsia="Times New Roman" w:cstheme="minorHAnsi"/>
            <w:color w:val="0000FF"/>
            <w:u w:val="single"/>
          </w:rPr>
          <w:t xml:space="preserve"> </w:t>
        </w:r>
        <w:proofErr w:type="spellStart"/>
        <w:r w:rsidR="00644BBA" w:rsidRPr="00644BBA">
          <w:rPr>
            <w:rFonts w:eastAsia="Times New Roman" w:cstheme="minorHAnsi"/>
            <w:color w:val="0000FF"/>
            <w:u w:val="single"/>
          </w:rPr>
          <w:t>оценки</w:t>
        </w:r>
        <w:proofErr w:type="spellEnd"/>
      </w:hyperlink>
    </w:p>
    <w:p w14:paraId="04CE8EBA" w14:textId="77777777" w:rsidR="00644BBA" w:rsidRPr="00644BBA" w:rsidRDefault="005B699B" w:rsidP="00644B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theme="minorHAnsi"/>
          <w:color w:val="000000"/>
          <w:lang w:val="ru-RU"/>
        </w:rPr>
      </w:pPr>
      <w:hyperlink r:id="rId11" w:anchor="p3" w:history="1">
        <w:r w:rsidR="00644BBA" w:rsidRPr="00644BBA">
          <w:rPr>
            <w:rFonts w:eastAsia="Times New Roman" w:cstheme="minorHAnsi"/>
            <w:color w:val="0000FF"/>
            <w:u w:val="single"/>
            <w:lang w:val="ru-RU"/>
          </w:rPr>
          <w:t>Основные понятия, используемые в федеральных стандартах оценки</w:t>
        </w:r>
      </w:hyperlink>
    </w:p>
    <w:p w14:paraId="03462B4C" w14:textId="77777777" w:rsidR="00644BBA" w:rsidRPr="00644BBA" w:rsidRDefault="00644BBA" w:rsidP="00644BBA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color w:val="000000"/>
          <w:lang w:val="ru-RU"/>
        </w:rPr>
      </w:pPr>
      <w:bookmarkStart w:id="0" w:name="p1"/>
      <w:bookmarkEnd w:id="0"/>
      <w:r w:rsidRPr="00644BBA">
        <w:rPr>
          <w:rFonts w:eastAsia="Times New Roman" w:cstheme="minorHAnsi"/>
          <w:b/>
          <w:bCs/>
          <w:color w:val="000000"/>
        </w:rPr>
        <w:t>I</w:t>
      </w:r>
      <w:r w:rsidRPr="00644BBA">
        <w:rPr>
          <w:rFonts w:eastAsia="Times New Roman" w:cstheme="minorHAnsi"/>
          <w:b/>
          <w:bCs/>
          <w:color w:val="000000"/>
          <w:lang w:val="ru-RU"/>
        </w:rPr>
        <w:t>. Общие положения</w:t>
      </w:r>
    </w:p>
    <w:p w14:paraId="35F7BF27" w14:textId="77777777" w:rsidR="00644BBA" w:rsidRPr="00644BBA" w:rsidRDefault="00644BBA" w:rsidP="00644BBA">
      <w:pPr>
        <w:shd w:val="clear" w:color="auto" w:fill="FFFFFF"/>
        <w:spacing w:before="100" w:beforeAutospacing="1" w:after="100" w:afterAutospacing="1" w:line="280" w:lineRule="atLeast"/>
        <w:jc w:val="both"/>
        <w:rPr>
          <w:rFonts w:eastAsia="Times New Roman" w:cstheme="minorHAnsi"/>
          <w:color w:val="000000"/>
          <w:lang w:val="ru-RU"/>
        </w:rPr>
      </w:pPr>
      <w:r w:rsidRPr="00644BBA">
        <w:rPr>
          <w:rFonts w:eastAsia="Times New Roman" w:cstheme="minorHAnsi"/>
          <w:color w:val="000000"/>
          <w:lang w:val="ru-RU"/>
        </w:rPr>
        <w:t xml:space="preserve">1. Федеральные стандарты оценки разрабатываются с учетом международных стандартов оценки, в соответствии с Федеральным законом от 29 июля 1998 г. </w:t>
      </w:r>
      <w:r w:rsidRPr="00644BBA">
        <w:rPr>
          <w:rFonts w:eastAsia="Times New Roman" w:cstheme="minorHAnsi"/>
          <w:color w:val="000000"/>
        </w:rPr>
        <w:t>N</w:t>
      </w:r>
      <w:r w:rsidRPr="00644BBA">
        <w:rPr>
          <w:rFonts w:eastAsia="Times New Roman" w:cstheme="minorHAnsi"/>
          <w:color w:val="000000"/>
          <w:lang w:val="ru-RU"/>
        </w:rPr>
        <w:t xml:space="preserve"> 135-ФЗ "Об оценочной деятельности в Российской Федерации" (Собрание законодательства Российской Федерации, 1998, </w:t>
      </w:r>
      <w:r w:rsidRPr="00644BBA">
        <w:rPr>
          <w:rFonts w:eastAsia="Times New Roman" w:cstheme="minorHAnsi"/>
          <w:color w:val="000000"/>
        </w:rPr>
        <w:t>N</w:t>
      </w:r>
      <w:r w:rsidRPr="00644BBA">
        <w:rPr>
          <w:rFonts w:eastAsia="Times New Roman" w:cstheme="minorHAnsi"/>
          <w:color w:val="000000"/>
          <w:lang w:val="ru-RU"/>
        </w:rPr>
        <w:t xml:space="preserve"> 31, ст. 3813; 2021, </w:t>
      </w:r>
      <w:r w:rsidRPr="00644BBA">
        <w:rPr>
          <w:rFonts w:eastAsia="Times New Roman" w:cstheme="minorHAnsi"/>
          <w:color w:val="000000"/>
        </w:rPr>
        <w:t>N</w:t>
      </w:r>
      <w:r w:rsidRPr="00644BBA">
        <w:rPr>
          <w:rFonts w:eastAsia="Times New Roman" w:cstheme="minorHAnsi"/>
          <w:color w:val="000000"/>
          <w:lang w:val="ru-RU"/>
        </w:rPr>
        <w:t xml:space="preserve"> 27, ст. 5179) (далее - Федеральный закон).</w:t>
      </w:r>
      <w:bookmarkStart w:id="1" w:name="_GoBack"/>
      <w:bookmarkEnd w:id="1"/>
    </w:p>
    <w:p w14:paraId="7C6D0C04" w14:textId="77777777" w:rsidR="00644BBA" w:rsidRPr="00644BBA" w:rsidRDefault="00644BBA" w:rsidP="00644BBA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color w:val="000000"/>
          <w:lang w:val="ru-RU"/>
        </w:rPr>
      </w:pPr>
      <w:bookmarkStart w:id="2" w:name="p2"/>
      <w:bookmarkEnd w:id="2"/>
      <w:r w:rsidRPr="00644BBA">
        <w:rPr>
          <w:rFonts w:eastAsia="Times New Roman" w:cstheme="minorHAnsi"/>
          <w:b/>
          <w:bCs/>
          <w:color w:val="000000"/>
        </w:rPr>
        <w:t>II</w:t>
      </w:r>
      <w:r w:rsidRPr="00644BBA">
        <w:rPr>
          <w:rFonts w:eastAsia="Times New Roman" w:cstheme="minorHAnsi"/>
          <w:b/>
          <w:bCs/>
          <w:color w:val="000000"/>
          <w:lang w:val="ru-RU"/>
        </w:rPr>
        <w:t>. Структура федеральных стандартов оценки</w:t>
      </w:r>
    </w:p>
    <w:p w14:paraId="7E72E5EB" w14:textId="77777777" w:rsidR="00644BBA" w:rsidRPr="00644BBA" w:rsidRDefault="00644BBA" w:rsidP="00644BBA">
      <w:pPr>
        <w:shd w:val="clear" w:color="auto" w:fill="FFFFFF"/>
        <w:spacing w:before="100" w:beforeAutospacing="1" w:after="100" w:afterAutospacing="1" w:line="280" w:lineRule="atLeast"/>
        <w:jc w:val="both"/>
        <w:rPr>
          <w:rFonts w:eastAsia="Times New Roman" w:cstheme="minorHAnsi"/>
          <w:color w:val="000000"/>
          <w:lang w:val="ru-RU"/>
        </w:rPr>
      </w:pPr>
      <w:r w:rsidRPr="00644BBA">
        <w:rPr>
          <w:rFonts w:eastAsia="Times New Roman" w:cstheme="minorHAnsi"/>
          <w:color w:val="000000"/>
          <w:lang w:val="ru-RU"/>
        </w:rPr>
        <w:t>2. Федеральные стандарты оценки определяют требования к порядку проведения оценки и осуществления оценочной деятельности.</w:t>
      </w:r>
    </w:p>
    <w:p w14:paraId="18EB5AF0" w14:textId="77777777" w:rsidR="00644BBA" w:rsidRPr="00644BBA" w:rsidRDefault="00644BBA" w:rsidP="00644BBA">
      <w:pPr>
        <w:shd w:val="clear" w:color="auto" w:fill="FFFFFF"/>
        <w:spacing w:before="100" w:beforeAutospacing="1" w:after="100" w:afterAutospacing="1" w:line="280" w:lineRule="atLeast"/>
        <w:jc w:val="both"/>
        <w:rPr>
          <w:rFonts w:eastAsia="Times New Roman" w:cstheme="minorHAnsi"/>
          <w:color w:val="000000"/>
          <w:lang w:val="ru-RU"/>
        </w:rPr>
      </w:pPr>
      <w:r w:rsidRPr="00644BBA">
        <w:rPr>
          <w:rFonts w:eastAsia="Times New Roman" w:cstheme="minorHAnsi"/>
          <w:color w:val="000000"/>
          <w:lang w:val="ru-RU"/>
        </w:rPr>
        <w:t>3. Федеральные стандарты оценки включают общие стандарты оценки и специальные стандарты оценки.</w:t>
      </w:r>
    </w:p>
    <w:p w14:paraId="180C78B0" w14:textId="77777777" w:rsidR="00644BBA" w:rsidRPr="00644BBA" w:rsidRDefault="00644BBA" w:rsidP="00644BBA">
      <w:pPr>
        <w:shd w:val="clear" w:color="auto" w:fill="FFFFFF"/>
        <w:spacing w:before="100" w:beforeAutospacing="1" w:after="100" w:afterAutospacing="1" w:line="280" w:lineRule="atLeast"/>
        <w:jc w:val="both"/>
        <w:rPr>
          <w:rFonts w:eastAsia="Times New Roman" w:cstheme="minorHAnsi"/>
          <w:color w:val="000000"/>
          <w:lang w:val="ru-RU"/>
        </w:rPr>
      </w:pPr>
      <w:r w:rsidRPr="00644BBA">
        <w:rPr>
          <w:rFonts w:eastAsia="Times New Roman" w:cstheme="minorHAnsi"/>
          <w:color w:val="000000"/>
          <w:lang w:val="ru-RU"/>
        </w:rPr>
        <w:t>4. Общие стандарты оценки определяют общие требования к порядку проведения оценки всех видов0</w:t>
      </w:r>
      <w:r w:rsidRPr="00644BBA">
        <w:rPr>
          <w:rFonts w:eastAsia="Times New Roman" w:cstheme="minorHAnsi"/>
          <w:color w:val="000000"/>
        </w:rPr>
        <w:t>c</w:t>
      </w:r>
      <w:r w:rsidRPr="00644BBA">
        <w:rPr>
          <w:rFonts w:eastAsia="Times New Roman" w:cstheme="minorHAnsi"/>
          <w:color w:val="000000"/>
          <w:lang w:val="ru-RU"/>
        </w:rPr>
        <w:t xml:space="preserve"> объектов оценки и экспертизы отчетов об оценке.</w:t>
      </w:r>
    </w:p>
    <w:p w14:paraId="317EC710" w14:textId="77777777" w:rsidR="00644BBA" w:rsidRPr="00644BBA" w:rsidRDefault="00644BBA" w:rsidP="00644BBA">
      <w:pPr>
        <w:shd w:val="clear" w:color="auto" w:fill="FFFFFF"/>
        <w:spacing w:before="100" w:beforeAutospacing="1" w:after="100" w:afterAutospacing="1" w:line="280" w:lineRule="atLeast"/>
        <w:jc w:val="both"/>
        <w:rPr>
          <w:rFonts w:eastAsia="Times New Roman" w:cstheme="minorHAnsi"/>
          <w:color w:val="000000"/>
        </w:rPr>
      </w:pPr>
      <w:proofErr w:type="spellStart"/>
      <w:r w:rsidRPr="00644BBA">
        <w:rPr>
          <w:rFonts w:eastAsia="Times New Roman" w:cstheme="minorHAnsi"/>
          <w:color w:val="000000"/>
        </w:rPr>
        <w:t>Общими</w:t>
      </w:r>
      <w:proofErr w:type="spellEnd"/>
      <w:r w:rsidRPr="00644BBA">
        <w:rPr>
          <w:rFonts w:eastAsia="Times New Roman" w:cstheme="minorHAnsi"/>
          <w:color w:val="000000"/>
        </w:rPr>
        <w:t xml:space="preserve"> </w:t>
      </w:r>
      <w:proofErr w:type="spellStart"/>
      <w:r w:rsidRPr="00644BBA">
        <w:rPr>
          <w:rFonts w:eastAsia="Times New Roman" w:cstheme="minorHAnsi"/>
          <w:color w:val="000000"/>
        </w:rPr>
        <w:t>стандартами</w:t>
      </w:r>
      <w:proofErr w:type="spellEnd"/>
      <w:r w:rsidRPr="00644BBA">
        <w:rPr>
          <w:rFonts w:eastAsia="Times New Roman" w:cstheme="minorHAnsi"/>
          <w:color w:val="000000"/>
        </w:rPr>
        <w:t xml:space="preserve"> </w:t>
      </w:r>
      <w:proofErr w:type="spellStart"/>
      <w:r w:rsidRPr="00644BBA">
        <w:rPr>
          <w:rFonts w:eastAsia="Times New Roman" w:cstheme="minorHAnsi"/>
          <w:color w:val="000000"/>
        </w:rPr>
        <w:t>оценки</w:t>
      </w:r>
      <w:proofErr w:type="spellEnd"/>
      <w:r w:rsidRPr="00644BBA">
        <w:rPr>
          <w:rFonts w:eastAsia="Times New Roman" w:cstheme="minorHAnsi"/>
          <w:color w:val="000000"/>
        </w:rPr>
        <w:t xml:space="preserve"> </w:t>
      </w:r>
      <w:proofErr w:type="spellStart"/>
      <w:r w:rsidRPr="00644BBA">
        <w:rPr>
          <w:rFonts w:eastAsia="Times New Roman" w:cstheme="minorHAnsi"/>
          <w:color w:val="000000"/>
        </w:rPr>
        <w:t>являются</w:t>
      </w:r>
      <w:proofErr w:type="spellEnd"/>
      <w:r w:rsidRPr="00644BBA">
        <w:rPr>
          <w:rFonts w:eastAsia="Times New Roman" w:cstheme="minorHAnsi"/>
          <w:color w:val="000000"/>
        </w:rPr>
        <w:t>:</w:t>
      </w:r>
    </w:p>
    <w:p w14:paraId="67A78375" w14:textId="77777777" w:rsidR="00644BBA" w:rsidRPr="00644BBA" w:rsidRDefault="00644BBA" w:rsidP="00644B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theme="minorHAnsi"/>
          <w:color w:val="000000"/>
          <w:lang w:val="ru-RU"/>
        </w:rPr>
      </w:pPr>
      <w:r w:rsidRPr="00644BBA">
        <w:rPr>
          <w:rFonts w:eastAsia="Times New Roman" w:cstheme="minorHAnsi"/>
          <w:color w:val="000000"/>
          <w:lang w:val="ru-RU"/>
        </w:rPr>
        <w:t xml:space="preserve">федеральный стандарт оценки "Структура федеральных стандартов оценки и основные понятия, используемые в федеральных стандартах оценки (ФСО </w:t>
      </w:r>
      <w:r w:rsidRPr="00644BBA">
        <w:rPr>
          <w:rFonts w:eastAsia="Times New Roman" w:cstheme="minorHAnsi"/>
          <w:color w:val="000000"/>
        </w:rPr>
        <w:t>I</w:t>
      </w:r>
      <w:r w:rsidRPr="00644BBA">
        <w:rPr>
          <w:rFonts w:eastAsia="Times New Roman" w:cstheme="minorHAnsi"/>
          <w:color w:val="000000"/>
          <w:lang w:val="ru-RU"/>
        </w:rPr>
        <w:t xml:space="preserve">)", утвержденный приказом Минэкономразвития России от 14 апреля 2022 г. </w:t>
      </w:r>
      <w:r w:rsidRPr="00644BBA">
        <w:rPr>
          <w:rFonts w:eastAsia="Times New Roman" w:cstheme="minorHAnsi"/>
          <w:color w:val="000000"/>
        </w:rPr>
        <w:t>N</w:t>
      </w:r>
      <w:r w:rsidRPr="00644BBA">
        <w:rPr>
          <w:rFonts w:eastAsia="Times New Roman" w:cstheme="minorHAnsi"/>
          <w:color w:val="000000"/>
          <w:lang w:val="ru-RU"/>
        </w:rPr>
        <w:t xml:space="preserve"> 200 (далее -</w:t>
      </w:r>
      <w:r w:rsidRPr="00644BBA">
        <w:rPr>
          <w:rFonts w:eastAsia="Times New Roman" w:cstheme="minorHAnsi"/>
          <w:color w:val="000000"/>
        </w:rPr>
        <w:t> </w:t>
      </w:r>
      <w:hyperlink r:id="rId12" w:history="1">
        <w:r w:rsidRPr="00644BBA">
          <w:rPr>
            <w:rFonts w:eastAsia="Times New Roman" w:cstheme="minorHAnsi"/>
            <w:color w:val="0000FF"/>
            <w:u w:val="single"/>
            <w:lang w:val="ru-RU"/>
          </w:rPr>
          <w:t xml:space="preserve">ФСО </w:t>
        </w:r>
        <w:r w:rsidRPr="00644BBA">
          <w:rPr>
            <w:rFonts w:eastAsia="Times New Roman" w:cstheme="minorHAnsi"/>
            <w:color w:val="0000FF"/>
            <w:u w:val="single"/>
          </w:rPr>
          <w:t>I</w:t>
        </w:r>
      </w:hyperlink>
      <w:r w:rsidRPr="00644BBA">
        <w:rPr>
          <w:rFonts w:eastAsia="Times New Roman" w:cstheme="minorHAnsi"/>
          <w:color w:val="000000"/>
          <w:lang w:val="ru-RU"/>
        </w:rPr>
        <w:t>);</w:t>
      </w:r>
    </w:p>
    <w:p w14:paraId="206B06C2" w14:textId="77777777" w:rsidR="00644BBA" w:rsidRPr="00644BBA" w:rsidRDefault="00644BBA" w:rsidP="00644B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theme="minorHAnsi"/>
          <w:color w:val="000000"/>
          <w:lang w:val="ru-RU"/>
        </w:rPr>
      </w:pPr>
      <w:r w:rsidRPr="00644BBA">
        <w:rPr>
          <w:rFonts w:eastAsia="Times New Roman" w:cstheme="minorHAnsi"/>
          <w:color w:val="000000"/>
          <w:lang w:val="ru-RU"/>
        </w:rPr>
        <w:t>федеральный</w:t>
      </w:r>
      <w:r w:rsidRPr="00644BBA">
        <w:rPr>
          <w:rFonts w:eastAsia="Times New Roman" w:cstheme="minorHAnsi"/>
          <w:color w:val="000000"/>
        </w:rPr>
        <w:t> </w:t>
      </w:r>
      <w:hyperlink r:id="rId13" w:history="1">
        <w:r w:rsidRPr="00644BBA">
          <w:rPr>
            <w:rFonts w:eastAsia="Times New Roman" w:cstheme="minorHAnsi"/>
            <w:color w:val="0000FF"/>
            <w:u w:val="single"/>
            <w:lang w:val="ru-RU"/>
          </w:rPr>
          <w:t>стандарт</w:t>
        </w:r>
      </w:hyperlink>
      <w:r w:rsidRPr="00644BBA">
        <w:rPr>
          <w:rFonts w:eastAsia="Times New Roman" w:cstheme="minorHAnsi"/>
          <w:color w:val="000000"/>
        </w:rPr>
        <w:t> </w:t>
      </w:r>
      <w:r w:rsidRPr="00644BBA">
        <w:rPr>
          <w:rFonts w:eastAsia="Times New Roman" w:cstheme="minorHAnsi"/>
          <w:color w:val="000000"/>
          <w:lang w:val="ru-RU"/>
        </w:rPr>
        <w:t xml:space="preserve">оценки "Виды стоимости (ФСО </w:t>
      </w:r>
      <w:r w:rsidRPr="00644BBA">
        <w:rPr>
          <w:rFonts w:eastAsia="Times New Roman" w:cstheme="minorHAnsi"/>
          <w:color w:val="000000"/>
        </w:rPr>
        <w:t>II</w:t>
      </w:r>
      <w:r w:rsidRPr="00644BBA">
        <w:rPr>
          <w:rFonts w:eastAsia="Times New Roman" w:cstheme="minorHAnsi"/>
          <w:color w:val="000000"/>
          <w:lang w:val="ru-RU"/>
        </w:rPr>
        <w:t xml:space="preserve">)", утвержденный приказом Минэкономразвития России от 14 апреля 2022 г. </w:t>
      </w:r>
      <w:r w:rsidRPr="00644BBA">
        <w:rPr>
          <w:rFonts w:eastAsia="Times New Roman" w:cstheme="minorHAnsi"/>
          <w:color w:val="000000"/>
        </w:rPr>
        <w:t>N</w:t>
      </w:r>
      <w:r w:rsidRPr="00644BBA">
        <w:rPr>
          <w:rFonts w:eastAsia="Times New Roman" w:cstheme="minorHAnsi"/>
          <w:color w:val="000000"/>
          <w:lang w:val="ru-RU"/>
        </w:rPr>
        <w:t xml:space="preserve"> 200 (далее - ФСО </w:t>
      </w:r>
      <w:r w:rsidRPr="00644BBA">
        <w:rPr>
          <w:rFonts w:eastAsia="Times New Roman" w:cstheme="minorHAnsi"/>
          <w:color w:val="000000"/>
        </w:rPr>
        <w:t>II</w:t>
      </w:r>
      <w:r w:rsidRPr="00644BBA">
        <w:rPr>
          <w:rFonts w:eastAsia="Times New Roman" w:cstheme="minorHAnsi"/>
          <w:color w:val="000000"/>
          <w:lang w:val="ru-RU"/>
        </w:rPr>
        <w:t>);</w:t>
      </w:r>
    </w:p>
    <w:p w14:paraId="44EEFF7E" w14:textId="77777777" w:rsidR="00644BBA" w:rsidRPr="00644BBA" w:rsidRDefault="00644BBA" w:rsidP="00644B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theme="minorHAnsi"/>
          <w:color w:val="000000"/>
          <w:lang w:val="ru-RU"/>
        </w:rPr>
      </w:pPr>
      <w:r w:rsidRPr="00644BBA">
        <w:rPr>
          <w:rFonts w:eastAsia="Times New Roman" w:cstheme="minorHAnsi"/>
          <w:color w:val="000000"/>
          <w:lang w:val="ru-RU"/>
        </w:rPr>
        <w:t>федеральный</w:t>
      </w:r>
      <w:r w:rsidRPr="00644BBA">
        <w:rPr>
          <w:rFonts w:eastAsia="Times New Roman" w:cstheme="minorHAnsi"/>
          <w:color w:val="000000"/>
        </w:rPr>
        <w:t> </w:t>
      </w:r>
      <w:hyperlink r:id="rId14" w:history="1">
        <w:r w:rsidRPr="00644BBA">
          <w:rPr>
            <w:rFonts w:eastAsia="Times New Roman" w:cstheme="minorHAnsi"/>
            <w:color w:val="0000FF"/>
            <w:u w:val="single"/>
            <w:lang w:val="ru-RU"/>
          </w:rPr>
          <w:t>стандарт</w:t>
        </w:r>
      </w:hyperlink>
      <w:r w:rsidRPr="00644BBA">
        <w:rPr>
          <w:rFonts w:eastAsia="Times New Roman" w:cstheme="minorHAnsi"/>
          <w:color w:val="000000"/>
        </w:rPr>
        <w:t> </w:t>
      </w:r>
      <w:r w:rsidRPr="00644BBA">
        <w:rPr>
          <w:rFonts w:eastAsia="Times New Roman" w:cstheme="minorHAnsi"/>
          <w:color w:val="000000"/>
          <w:lang w:val="ru-RU"/>
        </w:rPr>
        <w:t xml:space="preserve">оценки "Процесс оценки (ФСО </w:t>
      </w:r>
      <w:r w:rsidRPr="00644BBA">
        <w:rPr>
          <w:rFonts w:eastAsia="Times New Roman" w:cstheme="minorHAnsi"/>
          <w:color w:val="000000"/>
        </w:rPr>
        <w:t>III</w:t>
      </w:r>
      <w:r w:rsidRPr="00644BBA">
        <w:rPr>
          <w:rFonts w:eastAsia="Times New Roman" w:cstheme="minorHAnsi"/>
          <w:color w:val="000000"/>
          <w:lang w:val="ru-RU"/>
        </w:rPr>
        <w:t xml:space="preserve">)", утвержденный приказом Минэкономразвития России от 14 апреля 2022 г. </w:t>
      </w:r>
      <w:r w:rsidRPr="00644BBA">
        <w:rPr>
          <w:rFonts w:eastAsia="Times New Roman" w:cstheme="minorHAnsi"/>
          <w:color w:val="000000"/>
        </w:rPr>
        <w:t>N</w:t>
      </w:r>
      <w:r w:rsidRPr="00644BBA">
        <w:rPr>
          <w:rFonts w:eastAsia="Times New Roman" w:cstheme="minorHAnsi"/>
          <w:color w:val="000000"/>
          <w:lang w:val="ru-RU"/>
        </w:rPr>
        <w:t xml:space="preserve"> 200 (далее - ФСО </w:t>
      </w:r>
      <w:r w:rsidRPr="00644BBA">
        <w:rPr>
          <w:rFonts w:eastAsia="Times New Roman" w:cstheme="minorHAnsi"/>
          <w:color w:val="000000"/>
        </w:rPr>
        <w:t>III</w:t>
      </w:r>
      <w:r w:rsidRPr="00644BBA">
        <w:rPr>
          <w:rFonts w:eastAsia="Times New Roman" w:cstheme="minorHAnsi"/>
          <w:color w:val="000000"/>
          <w:lang w:val="ru-RU"/>
        </w:rPr>
        <w:t>);</w:t>
      </w:r>
    </w:p>
    <w:p w14:paraId="1FCC5566" w14:textId="77777777" w:rsidR="00644BBA" w:rsidRPr="00644BBA" w:rsidRDefault="00644BBA" w:rsidP="00644B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theme="minorHAnsi"/>
          <w:color w:val="000000"/>
          <w:lang w:val="ru-RU"/>
        </w:rPr>
      </w:pPr>
      <w:r w:rsidRPr="00644BBA">
        <w:rPr>
          <w:rFonts w:eastAsia="Times New Roman" w:cstheme="minorHAnsi"/>
          <w:color w:val="000000"/>
          <w:lang w:val="ru-RU"/>
        </w:rPr>
        <w:t>федеральный</w:t>
      </w:r>
      <w:r w:rsidRPr="00644BBA">
        <w:rPr>
          <w:rFonts w:eastAsia="Times New Roman" w:cstheme="minorHAnsi"/>
          <w:color w:val="000000"/>
        </w:rPr>
        <w:t> </w:t>
      </w:r>
      <w:hyperlink r:id="rId15" w:history="1">
        <w:r w:rsidRPr="00644BBA">
          <w:rPr>
            <w:rFonts w:eastAsia="Times New Roman" w:cstheme="minorHAnsi"/>
            <w:color w:val="0000FF"/>
            <w:u w:val="single"/>
            <w:lang w:val="ru-RU"/>
          </w:rPr>
          <w:t>стандарт</w:t>
        </w:r>
      </w:hyperlink>
      <w:r w:rsidRPr="00644BBA">
        <w:rPr>
          <w:rFonts w:eastAsia="Times New Roman" w:cstheme="minorHAnsi"/>
          <w:color w:val="000000"/>
        </w:rPr>
        <w:t> </w:t>
      </w:r>
      <w:r w:rsidRPr="00644BBA">
        <w:rPr>
          <w:rFonts w:eastAsia="Times New Roman" w:cstheme="minorHAnsi"/>
          <w:color w:val="000000"/>
          <w:lang w:val="ru-RU"/>
        </w:rPr>
        <w:t xml:space="preserve">оценки "Задание на оценку (ФСО </w:t>
      </w:r>
      <w:r w:rsidRPr="00644BBA">
        <w:rPr>
          <w:rFonts w:eastAsia="Times New Roman" w:cstheme="minorHAnsi"/>
          <w:color w:val="000000"/>
        </w:rPr>
        <w:t>IV</w:t>
      </w:r>
      <w:r w:rsidRPr="00644BBA">
        <w:rPr>
          <w:rFonts w:eastAsia="Times New Roman" w:cstheme="minorHAnsi"/>
          <w:color w:val="000000"/>
          <w:lang w:val="ru-RU"/>
        </w:rPr>
        <w:t xml:space="preserve">)", утвержденный приказом Минэкономразвития России от 14 апреля 2022 г. </w:t>
      </w:r>
      <w:r w:rsidRPr="00644BBA">
        <w:rPr>
          <w:rFonts w:eastAsia="Times New Roman" w:cstheme="minorHAnsi"/>
          <w:color w:val="000000"/>
        </w:rPr>
        <w:t>N</w:t>
      </w:r>
      <w:r w:rsidRPr="00644BBA">
        <w:rPr>
          <w:rFonts w:eastAsia="Times New Roman" w:cstheme="minorHAnsi"/>
          <w:color w:val="000000"/>
          <w:lang w:val="ru-RU"/>
        </w:rPr>
        <w:t xml:space="preserve"> 200 (далее - ФСО </w:t>
      </w:r>
      <w:r w:rsidRPr="00644BBA">
        <w:rPr>
          <w:rFonts w:eastAsia="Times New Roman" w:cstheme="minorHAnsi"/>
          <w:color w:val="000000"/>
        </w:rPr>
        <w:t>IV</w:t>
      </w:r>
      <w:r w:rsidRPr="00644BBA">
        <w:rPr>
          <w:rFonts w:eastAsia="Times New Roman" w:cstheme="minorHAnsi"/>
          <w:color w:val="000000"/>
          <w:lang w:val="ru-RU"/>
        </w:rPr>
        <w:t>);</w:t>
      </w:r>
    </w:p>
    <w:p w14:paraId="7CF4EE9C" w14:textId="77777777" w:rsidR="00644BBA" w:rsidRPr="00644BBA" w:rsidRDefault="00644BBA" w:rsidP="00644B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theme="minorHAnsi"/>
          <w:color w:val="000000"/>
          <w:lang w:val="ru-RU"/>
        </w:rPr>
      </w:pPr>
      <w:r w:rsidRPr="00644BBA">
        <w:rPr>
          <w:rFonts w:eastAsia="Times New Roman" w:cstheme="minorHAnsi"/>
          <w:color w:val="000000"/>
          <w:lang w:val="ru-RU"/>
        </w:rPr>
        <w:t>федеральный</w:t>
      </w:r>
      <w:r w:rsidRPr="00644BBA">
        <w:rPr>
          <w:rFonts w:eastAsia="Times New Roman" w:cstheme="minorHAnsi"/>
          <w:color w:val="000000"/>
        </w:rPr>
        <w:t> </w:t>
      </w:r>
      <w:hyperlink r:id="rId16" w:history="1">
        <w:r w:rsidRPr="00644BBA">
          <w:rPr>
            <w:rFonts w:eastAsia="Times New Roman" w:cstheme="minorHAnsi"/>
            <w:color w:val="0000FF"/>
            <w:u w:val="single"/>
            <w:lang w:val="ru-RU"/>
          </w:rPr>
          <w:t>стандарт</w:t>
        </w:r>
      </w:hyperlink>
      <w:r w:rsidRPr="00644BBA">
        <w:rPr>
          <w:rFonts w:eastAsia="Times New Roman" w:cstheme="minorHAnsi"/>
          <w:color w:val="000000"/>
        </w:rPr>
        <w:t> </w:t>
      </w:r>
      <w:r w:rsidRPr="00644BBA">
        <w:rPr>
          <w:rFonts w:eastAsia="Times New Roman" w:cstheme="minorHAnsi"/>
          <w:color w:val="000000"/>
          <w:lang w:val="ru-RU"/>
        </w:rPr>
        <w:t xml:space="preserve">оценки "Подходы и методы оценки (ФСО </w:t>
      </w:r>
      <w:r w:rsidRPr="00644BBA">
        <w:rPr>
          <w:rFonts w:eastAsia="Times New Roman" w:cstheme="minorHAnsi"/>
          <w:color w:val="000000"/>
        </w:rPr>
        <w:t>V</w:t>
      </w:r>
      <w:r w:rsidRPr="00644BBA">
        <w:rPr>
          <w:rFonts w:eastAsia="Times New Roman" w:cstheme="minorHAnsi"/>
          <w:color w:val="000000"/>
          <w:lang w:val="ru-RU"/>
        </w:rPr>
        <w:t xml:space="preserve">)", утвержденный приказом Минэкономразвития России от 14 апреля 2022 г. </w:t>
      </w:r>
      <w:r w:rsidRPr="00644BBA">
        <w:rPr>
          <w:rFonts w:eastAsia="Times New Roman" w:cstheme="minorHAnsi"/>
          <w:color w:val="000000"/>
        </w:rPr>
        <w:t>N</w:t>
      </w:r>
      <w:r w:rsidRPr="00644BBA">
        <w:rPr>
          <w:rFonts w:eastAsia="Times New Roman" w:cstheme="minorHAnsi"/>
          <w:color w:val="000000"/>
          <w:lang w:val="ru-RU"/>
        </w:rPr>
        <w:t xml:space="preserve"> 200 (далее - ФСО </w:t>
      </w:r>
      <w:r w:rsidRPr="00644BBA">
        <w:rPr>
          <w:rFonts w:eastAsia="Times New Roman" w:cstheme="minorHAnsi"/>
          <w:color w:val="000000"/>
        </w:rPr>
        <w:t>V</w:t>
      </w:r>
      <w:r w:rsidRPr="00644BBA">
        <w:rPr>
          <w:rFonts w:eastAsia="Times New Roman" w:cstheme="minorHAnsi"/>
          <w:color w:val="000000"/>
          <w:lang w:val="ru-RU"/>
        </w:rPr>
        <w:t>);</w:t>
      </w:r>
    </w:p>
    <w:p w14:paraId="5B72DE97" w14:textId="77777777" w:rsidR="00644BBA" w:rsidRPr="00644BBA" w:rsidRDefault="00644BBA" w:rsidP="00644B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theme="minorHAnsi"/>
          <w:color w:val="000000"/>
          <w:lang w:val="ru-RU"/>
        </w:rPr>
      </w:pPr>
      <w:r w:rsidRPr="00644BBA">
        <w:rPr>
          <w:rFonts w:eastAsia="Times New Roman" w:cstheme="minorHAnsi"/>
          <w:color w:val="000000"/>
          <w:lang w:val="ru-RU"/>
        </w:rPr>
        <w:t>федеральный</w:t>
      </w:r>
      <w:r w:rsidRPr="00644BBA">
        <w:rPr>
          <w:rFonts w:eastAsia="Times New Roman" w:cstheme="minorHAnsi"/>
          <w:color w:val="000000"/>
        </w:rPr>
        <w:t> </w:t>
      </w:r>
      <w:hyperlink r:id="rId17" w:history="1">
        <w:r w:rsidRPr="00644BBA">
          <w:rPr>
            <w:rFonts w:eastAsia="Times New Roman" w:cstheme="minorHAnsi"/>
            <w:color w:val="0000FF"/>
            <w:u w:val="single"/>
            <w:lang w:val="ru-RU"/>
          </w:rPr>
          <w:t>стандарт</w:t>
        </w:r>
      </w:hyperlink>
      <w:r w:rsidRPr="00644BBA">
        <w:rPr>
          <w:rFonts w:eastAsia="Times New Roman" w:cstheme="minorHAnsi"/>
          <w:color w:val="000000"/>
        </w:rPr>
        <w:t> </w:t>
      </w:r>
      <w:r w:rsidRPr="00644BBA">
        <w:rPr>
          <w:rFonts w:eastAsia="Times New Roman" w:cstheme="minorHAnsi"/>
          <w:color w:val="000000"/>
          <w:lang w:val="ru-RU"/>
        </w:rPr>
        <w:t xml:space="preserve">оценки "Отчет об оценке (ФСО </w:t>
      </w:r>
      <w:r w:rsidRPr="00644BBA">
        <w:rPr>
          <w:rFonts w:eastAsia="Times New Roman" w:cstheme="minorHAnsi"/>
          <w:color w:val="000000"/>
        </w:rPr>
        <w:t>VI</w:t>
      </w:r>
      <w:r w:rsidRPr="00644BBA">
        <w:rPr>
          <w:rFonts w:eastAsia="Times New Roman" w:cstheme="minorHAnsi"/>
          <w:color w:val="000000"/>
          <w:lang w:val="ru-RU"/>
        </w:rPr>
        <w:t xml:space="preserve">)", утвержденный приказом Минэкономразвития России от 14 апреля 2022 г. </w:t>
      </w:r>
      <w:r w:rsidRPr="00644BBA">
        <w:rPr>
          <w:rFonts w:eastAsia="Times New Roman" w:cstheme="minorHAnsi"/>
          <w:color w:val="000000"/>
        </w:rPr>
        <w:t>N</w:t>
      </w:r>
      <w:r w:rsidRPr="00644BBA">
        <w:rPr>
          <w:rFonts w:eastAsia="Times New Roman" w:cstheme="minorHAnsi"/>
          <w:color w:val="000000"/>
          <w:lang w:val="ru-RU"/>
        </w:rPr>
        <w:t xml:space="preserve"> 200 (далее - ФСО </w:t>
      </w:r>
      <w:r w:rsidRPr="00644BBA">
        <w:rPr>
          <w:rFonts w:eastAsia="Times New Roman" w:cstheme="minorHAnsi"/>
          <w:color w:val="000000"/>
        </w:rPr>
        <w:t>VI</w:t>
      </w:r>
      <w:r w:rsidRPr="00644BBA">
        <w:rPr>
          <w:rFonts w:eastAsia="Times New Roman" w:cstheme="minorHAnsi"/>
          <w:color w:val="000000"/>
          <w:lang w:val="ru-RU"/>
        </w:rPr>
        <w:t>);</w:t>
      </w:r>
    </w:p>
    <w:p w14:paraId="60D233E0" w14:textId="77777777" w:rsidR="00644BBA" w:rsidRPr="00644BBA" w:rsidRDefault="00644BBA" w:rsidP="00644B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theme="minorHAnsi"/>
          <w:color w:val="000000"/>
          <w:lang w:val="ru-RU"/>
        </w:rPr>
      </w:pPr>
      <w:r w:rsidRPr="00644BBA">
        <w:rPr>
          <w:rFonts w:eastAsia="Times New Roman" w:cstheme="minorHAnsi"/>
          <w:color w:val="000000"/>
          <w:lang w:val="ru-RU"/>
        </w:rPr>
        <w:lastRenderedPageBreak/>
        <w:t>федеральный</w:t>
      </w:r>
      <w:r w:rsidRPr="00644BBA">
        <w:rPr>
          <w:rFonts w:eastAsia="Times New Roman" w:cstheme="minorHAnsi"/>
          <w:color w:val="000000"/>
        </w:rPr>
        <w:t> </w:t>
      </w:r>
      <w:hyperlink r:id="rId18" w:history="1">
        <w:r w:rsidRPr="00644BBA">
          <w:rPr>
            <w:rFonts w:eastAsia="Times New Roman" w:cstheme="minorHAnsi"/>
            <w:color w:val="0000FF"/>
            <w:u w:val="single"/>
            <w:lang w:val="ru-RU"/>
          </w:rPr>
          <w:t>стандарт</w:t>
        </w:r>
      </w:hyperlink>
      <w:r w:rsidRPr="00644BBA">
        <w:rPr>
          <w:rFonts w:eastAsia="Times New Roman" w:cstheme="minorHAnsi"/>
          <w:color w:val="000000"/>
        </w:rPr>
        <w:t> </w:t>
      </w:r>
      <w:r w:rsidRPr="00644BBA">
        <w:rPr>
          <w:rFonts w:eastAsia="Times New Roman" w:cstheme="minorHAnsi"/>
          <w:color w:val="000000"/>
          <w:lang w:val="ru-RU"/>
        </w:rPr>
        <w:t xml:space="preserve">оценки "Порядок проведения экспертизы, требования к экспертному заключению и порядку его утверждения (ФСО </w:t>
      </w:r>
      <w:r w:rsidRPr="00644BBA">
        <w:rPr>
          <w:rFonts w:eastAsia="Times New Roman" w:cstheme="minorHAnsi"/>
          <w:color w:val="000000"/>
        </w:rPr>
        <w:t>N</w:t>
      </w:r>
      <w:r w:rsidRPr="00644BBA">
        <w:rPr>
          <w:rFonts w:eastAsia="Times New Roman" w:cstheme="minorHAnsi"/>
          <w:color w:val="000000"/>
          <w:lang w:val="ru-RU"/>
        </w:rPr>
        <w:t xml:space="preserve"> 5)", утвержденный приказом Минэкономразвития России от 4 июля 2011 г. </w:t>
      </w:r>
      <w:r w:rsidRPr="00644BBA">
        <w:rPr>
          <w:rFonts w:eastAsia="Times New Roman" w:cstheme="minorHAnsi"/>
          <w:color w:val="000000"/>
        </w:rPr>
        <w:t>N</w:t>
      </w:r>
      <w:r w:rsidRPr="00644BBA">
        <w:rPr>
          <w:rFonts w:eastAsia="Times New Roman" w:cstheme="minorHAnsi"/>
          <w:color w:val="000000"/>
          <w:lang w:val="ru-RU"/>
        </w:rPr>
        <w:t xml:space="preserve"> 328.</w:t>
      </w:r>
    </w:p>
    <w:p w14:paraId="7B1CFD3A" w14:textId="77777777" w:rsidR="00644BBA" w:rsidRPr="00644BBA" w:rsidRDefault="00644BBA" w:rsidP="00644BBA">
      <w:pPr>
        <w:shd w:val="clear" w:color="auto" w:fill="FFFFFF"/>
        <w:spacing w:before="100" w:beforeAutospacing="1" w:after="100" w:afterAutospacing="1" w:line="280" w:lineRule="atLeast"/>
        <w:jc w:val="both"/>
        <w:rPr>
          <w:rFonts w:eastAsia="Times New Roman" w:cstheme="minorHAnsi"/>
          <w:color w:val="000000"/>
          <w:lang w:val="ru-RU"/>
        </w:rPr>
      </w:pPr>
      <w:r w:rsidRPr="00644BBA">
        <w:rPr>
          <w:rFonts w:eastAsia="Times New Roman" w:cstheme="minorHAnsi"/>
          <w:color w:val="000000"/>
          <w:lang w:val="ru-RU"/>
        </w:rPr>
        <w:t xml:space="preserve">До момента принятия специальных стандартов оценки, предусмотренных программой разработки федеральных стандартов оценки и внесения изменений в федеральные стандарты оценки, утвержденной приказом Минэкономразвития России от 30 декабря 2020 г. </w:t>
      </w:r>
      <w:r w:rsidRPr="00644BBA">
        <w:rPr>
          <w:rFonts w:eastAsia="Times New Roman" w:cstheme="minorHAnsi"/>
          <w:color w:val="000000"/>
        </w:rPr>
        <w:t>N</w:t>
      </w:r>
      <w:r w:rsidRPr="00644BBA">
        <w:rPr>
          <w:rFonts w:eastAsia="Times New Roman" w:cstheme="minorHAnsi"/>
          <w:color w:val="000000"/>
          <w:lang w:val="ru-RU"/>
        </w:rPr>
        <w:t xml:space="preserve"> 884, приоритет имеют нормы общих стандартов оценки ФСО </w:t>
      </w:r>
      <w:r w:rsidRPr="00644BBA">
        <w:rPr>
          <w:rFonts w:eastAsia="Times New Roman" w:cstheme="minorHAnsi"/>
          <w:color w:val="000000"/>
        </w:rPr>
        <w:t>I</w:t>
      </w:r>
      <w:r w:rsidRPr="00644BBA">
        <w:rPr>
          <w:rFonts w:eastAsia="Times New Roman" w:cstheme="minorHAnsi"/>
          <w:color w:val="000000"/>
          <w:lang w:val="ru-RU"/>
        </w:rPr>
        <w:t xml:space="preserve"> -</w:t>
      </w:r>
      <w:r w:rsidRPr="00644BBA">
        <w:rPr>
          <w:rFonts w:eastAsia="Times New Roman" w:cstheme="minorHAnsi"/>
          <w:color w:val="000000"/>
        </w:rPr>
        <w:t> </w:t>
      </w:r>
      <w:hyperlink r:id="rId19" w:history="1">
        <w:r w:rsidRPr="00644BBA">
          <w:rPr>
            <w:rFonts w:eastAsia="Times New Roman" w:cstheme="minorHAnsi"/>
            <w:color w:val="0000FF"/>
            <w:u w:val="single"/>
            <w:lang w:val="ru-RU"/>
          </w:rPr>
          <w:t xml:space="preserve">ФСО </w:t>
        </w:r>
        <w:r w:rsidRPr="00644BBA">
          <w:rPr>
            <w:rFonts w:eastAsia="Times New Roman" w:cstheme="minorHAnsi"/>
            <w:color w:val="0000FF"/>
            <w:u w:val="single"/>
          </w:rPr>
          <w:t>VI</w:t>
        </w:r>
      </w:hyperlink>
      <w:r w:rsidRPr="00644BBA">
        <w:rPr>
          <w:rFonts w:eastAsia="Times New Roman" w:cstheme="minorHAnsi"/>
          <w:color w:val="000000"/>
          <w:lang w:val="ru-RU"/>
        </w:rPr>
        <w:t>.</w:t>
      </w:r>
    </w:p>
    <w:p w14:paraId="222B86A5" w14:textId="77777777" w:rsidR="00644BBA" w:rsidRPr="00644BBA" w:rsidRDefault="00644BBA" w:rsidP="00644BBA">
      <w:pPr>
        <w:shd w:val="clear" w:color="auto" w:fill="FFFFFF"/>
        <w:spacing w:before="100" w:beforeAutospacing="1" w:after="100" w:afterAutospacing="1" w:line="280" w:lineRule="atLeast"/>
        <w:jc w:val="both"/>
        <w:rPr>
          <w:rFonts w:eastAsia="Times New Roman" w:cstheme="minorHAnsi"/>
          <w:color w:val="000000"/>
          <w:lang w:val="ru-RU"/>
        </w:rPr>
      </w:pPr>
      <w:r w:rsidRPr="00644BBA">
        <w:rPr>
          <w:rFonts w:eastAsia="Times New Roman" w:cstheme="minorHAnsi"/>
          <w:color w:val="000000"/>
          <w:lang w:val="ru-RU"/>
        </w:rPr>
        <w:t>5. Специальные стандарты оценки определяют дополнительные требования к порядку проведения оценки, в том числе для отдельных видов объектов оценки (недвижимости, машин и оборудования, бизнеса, нематериальных активов и интеллектуальной собственности).</w:t>
      </w:r>
    </w:p>
    <w:p w14:paraId="7AD9230E" w14:textId="77777777" w:rsidR="00644BBA" w:rsidRPr="00644BBA" w:rsidRDefault="00644BBA" w:rsidP="00644BBA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color w:val="000000"/>
          <w:lang w:val="ru-RU"/>
        </w:rPr>
      </w:pPr>
      <w:bookmarkStart w:id="3" w:name="p3"/>
      <w:bookmarkEnd w:id="3"/>
      <w:r w:rsidRPr="00644BBA">
        <w:rPr>
          <w:rFonts w:eastAsia="Times New Roman" w:cstheme="minorHAnsi"/>
          <w:b/>
          <w:bCs/>
          <w:color w:val="000000"/>
        </w:rPr>
        <w:t>III</w:t>
      </w:r>
      <w:r w:rsidRPr="00644BBA">
        <w:rPr>
          <w:rFonts w:eastAsia="Times New Roman" w:cstheme="minorHAnsi"/>
          <w:b/>
          <w:bCs/>
          <w:color w:val="000000"/>
          <w:lang w:val="ru-RU"/>
        </w:rPr>
        <w:t>. Основные понятия, используемые в федеральных стандартах оценки</w:t>
      </w:r>
    </w:p>
    <w:p w14:paraId="7722DC59" w14:textId="77777777" w:rsidR="00644BBA" w:rsidRPr="00644BBA" w:rsidRDefault="00644BBA" w:rsidP="00644BBA">
      <w:pPr>
        <w:shd w:val="clear" w:color="auto" w:fill="FFFFFF"/>
        <w:spacing w:before="100" w:beforeAutospacing="1" w:after="100" w:afterAutospacing="1" w:line="280" w:lineRule="atLeast"/>
        <w:jc w:val="both"/>
        <w:rPr>
          <w:rFonts w:eastAsia="Times New Roman" w:cstheme="minorHAnsi"/>
          <w:color w:val="000000"/>
          <w:lang w:val="ru-RU"/>
        </w:rPr>
      </w:pPr>
      <w:r w:rsidRPr="00644BBA">
        <w:rPr>
          <w:rFonts w:eastAsia="Times New Roman" w:cstheme="minorHAnsi"/>
          <w:color w:val="000000"/>
          <w:lang w:val="ru-RU"/>
        </w:rPr>
        <w:t>6. Оценка стоимости представляет собой определение стоимости объекта оценки в соответствии с федеральными стандартами оценки.</w:t>
      </w:r>
    </w:p>
    <w:p w14:paraId="0F6C43BD" w14:textId="77777777" w:rsidR="00644BBA" w:rsidRPr="00644BBA" w:rsidRDefault="00644BBA" w:rsidP="00644BBA">
      <w:pPr>
        <w:shd w:val="clear" w:color="auto" w:fill="FFFFFF"/>
        <w:spacing w:before="100" w:beforeAutospacing="1" w:after="100" w:afterAutospacing="1" w:line="280" w:lineRule="atLeast"/>
        <w:jc w:val="both"/>
        <w:rPr>
          <w:rFonts w:eastAsia="Times New Roman" w:cstheme="minorHAnsi"/>
          <w:color w:val="000000"/>
          <w:lang w:val="ru-RU"/>
        </w:rPr>
      </w:pPr>
      <w:r w:rsidRPr="00644BBA">
        <w:rPr>
          <w:rFonts w:eastAsia="Times New Roman" w:cstheme="minorHAnsi"/>
          <w:color w:val="000000"/>
          <w:lang w:val="ru-RU"/>
        </w:rPr>
        <w:t>7. Стоимость представляет собой меру ценности объекта для участников рынка или конкретных лиц, выраженную в виде денежной суммы, определенную на конкретную дату в соответствии с конкретным видом стоимости, установленным федеральными стандартами оценки.</w:t>
      </w:r>
    </w:p>
    <w:p w14:paraId="476F5172" w14:textId="77777777" w:rsidR="00644BBA" w:rsidRPr="00644BBA" w:rsidRDefault="00644BBA" w:rsidP="00644BBA">
      <w:pPr>
        <w:shd w:val="clear" w:color="auto" w:fill="FFFFFF"/>
        <w:spacing w:before="100" w:beforeAutospacing="1" w:after="100" w:afterAutospacing="1" w:line="280" w:lineRule="atLeast"/>
        <w:jc w:val="both"/>
        <w:rPr>
          <w:rFonts w:eastAsia="Times New Roman" w:cstheme="minorHAnsi"/>
          <w:color w:val="000000"/>
          <w:lang w:val="ru-RU"/>
        </w:rPr>
      </w:pPr>
      <w:r w:rsidRPr="00644BBA">
        <w:rPr>
          <w:rFonts w:eastAsia="Times New Roman" w:cstheme="minorHAnsi"/>
          <w:color w:val="000000"/>
          <w:lang w:val="ru-RU"/>
        </w:rPr>
        <w:t>8. Цена представляет собой денежную сумму, запрашиваемую, предлагаемую или уплачиваемую участниками в результате совершенной или предполагаемой сделки.</w:t>
      </w:r>
    </w:p>
    <w:p w14:paraId="14946D91" w14:textId="77777777" w:rsidR="00644BBA" w:rsidRPr="00644BBA" w:rsidRDefault="00644BBA" w:rsidP="00644BBA">
      <w:pPr>
        <w:shd w:val="clear" w:color="auto" w:fill="FFFFFF"/>
        <w:spacing w:before="100" w:beforeAutospacing="1" w:after="100" w:afterAutospacing="1" w:line="280" w:lineRule="atLeast"/>
        <w:jc w:val="both"/>
        <w:rPr>
          <w:rFonts w:eastAsia="Times New Roman" w:cstheme="minorHAnsi"/>
          <w:color w:val="000000"/>
          <w:lang w:val="ru-RU"/>
        </w:rPr>
      </w:pPr>
      <w:r w:rsidRPr="00644BBA">
        <w:rPr>
          <w:rFonts w:eastAsia="Times New Roman" w:cstheme="minorHAnsi"/>
          <w:color w:val="000000"/>
          <w:lang w:val="ru-RU"/>
        </w:rPr>
        <w:t>9. Цель оценки представляет собой предполагаемое использование результата оценки, отражающее случаи обязательной оценки, установленные законодательством Российской Федерации, и (или) иные причины, в связи с которыми возникла необходимость определения стоимости объекта оценки.</w:t>
      </w:r>
    </w:p>
    <w:p w14:paraId="1D3BFD6A" w14:textId="77777777" w:rsidR="00644BBA" w:rsidRPr="00644BBA" w:rsidRDefault="00644BBA" w:rsidP="00644BBA">
      <w:pPr>
        <w:shd w:val="clear" w:color="auto" w:fill="FFFFFF"/>
        <w:spacing w:before="100" w:beforeAutospacing="1" w:after="100" w:afterAutospacing="1" w:line="280" w:lineRule="atLeast"/>
        <w:jc w:val="both"/>
        <w:rPr>
          <w:rFonts w:eastAsia="Times New Roman" w:cstheme="minorHAnsi"/>
          <w:color w:val="000000"/>
          <w:lang w:val="ru-RU"/>
        </w:rPr>
      </w:pPr>
      <w:r w:rsidRPr="00644BBA">
        <w:rPr>
          <w:rFonts w:eastAsia="Times New Roman" w:cstheme="minorHAnsi"/>
          <w:color w:val="000000"/>
          <w:lang w:val="ru-RU"/>
        </w:rPr>
        <w:t>10. Допущение представляет собой предположение, принимаемое как верное и касающееся фактов, условий или обстоятельств, связанных с объектом оценки, целью оценки, ограничениями оценки, используемой информацией или подходами (методами) к оценке.</w:t>
      </w:r>
    </w:p>
    <w:p w14:paraId="217585A8" w14:textId="77777777" w:rsidR="00644BBA" w:rsidRPr="00644BBA" w:rsidRDefault="00644BBA" w:rsidP="00644BBA">
      <w:pPr>
        <w:shd w:val="clear" w:color="auto" w:fill="FFFFFF"/>
        <w:spacing w:before="100" w:beforeAutospacing="1" w:after="100" w:afterAutospacing="1" w:line="280" w:lineRule="atLeast"/>
        <w:jc w:val="both"/>
        <w:rPr>
          <w:rFonts w:eastAsia="Times New Roman" w:cstheme="minorHAnsi"/>
          <w:color w:val="000000"/>
          <w:lang w:val="ru-RU"/>
        </w:rPr>
      </w:pPr>
      <w:r w:rsidRPr="00644BBA">
        <w:rPr>
          <w:rFonts w:eastAsia="Times New Roman" w:cstheme="minorHAnsi"/>
          <w:color w:val="000000"/>
          <w:lang w:val="ru-RU"/>
        </w:rPr>
        <w:t>11. Подход к оценке представляет собой совокупность методов оценки, основанных на общей методологии.</w:t>
      </w:r>
    </w:p>
    <w:p w14:paraId="34952FB6" w14:textId="77777777" w:rsidR="00644BBA" w:rsidRPr="00644BBA" w:rsidRDefault="00644BBA" w:rsidP="00644BBA">
      <w:pPr>
        <w:shd w:val="clear" w:color="auto" w:fill="FFFFFF"/>
        <w:spacing w:before="100" w:beforeAutospacing="1" w:after="100" w:afterAutospacing="1" w:line="280" w:lineRule="atLeast"/>
        <w:jc w:val="both"/>
        <w:rPr>
          <w:rFonts w:eastAsia="Times New Roman" w:cstheme="minorHAnsi"/>
          <w:color w:val="000000"/>
          <w:lang w:val="ru-RU"/>
        </w:rPr>
      </w:pPr>
      <w:r w:rsidRPr="00644BBA">
        <w:rPr>
          <w:rFonts w:eastAsia="Times New Roman" w:cstheme="minorHAnsi"/>
          <w:color w:val="000000"/>
          <w:lang w:val="ru-RU"/>
        </w:rPr>
        <w:t>12. Метод оценки представляет собой последовательность процедур, позволяющую на основе существенной для данного метода информации определить стоимость объекта оценки.</w:t>
      </w:r>
    </w:p>
    <w:p w14:paraId="5A541D00" w14:textId="77777777" w:rsidR="00644BBA" w:rsidRPr="00644BBA" w:rsidRDefault="00644BBA" w:rsidP="00644BBA">
      <w:pPr>
        <w:shd w:val="clear" w:color="auto" w:fill="FFFFFF"/>
        <w:spacing w:before="100" w:beforeAutospacing="1" w:after="100" w:afterAutospacing="1" w:line="280" w:lineRule="atLeast"/>
        <w:jc w:val="both"/>
        <w:rPr>
          <w:rFonts w:eastAsia="Times New Roman" w:cstheme="minorHAnsi"/>
          <w:color w:val="000000"/>
          <w:lang w:val="ru-RU"/>
        </w:rPr>
      </w:pPr>
      <w:r w:rsidRPr="00644BBA">
        <w:rPr>
          <w:rFonts w:eastAsia="Times New Roman" w:cstheme="minorHAnsi"/>
          <w:color w:val="000000"/>
          <w:lang w:val="ru-RU"/>
        </w:rPr>
        <w:t>13. Методические рекомендации по оценке представляют собой методические рекомендации по оценке, разработанные в целях развития положений утвержденных федеральных стандартов оценки и одобренные советом по оценочной деятельности при Минэкономразвития России.</w:t>
      </w:r>
    </w:p>
    <w:p w14:paraId="67E97891" w14:textId="77777777" w:rsidR="00644BBA" w:rsidRPr="00644BBA" w:rsidRDefault="00644BBA" w:rsidP="00644BBA">
      <w:pPr>
        <w:shd w:val="clear" w:color="auto" w:fill="FFFFFF"/>
        <w:spacing w:before="100" w:beforeAutospacing="1" w:after="100" w:afterAutospacing="1" w:line="280" w:lineRule="atLeast"/>
        <w:jc w:val="both"/>
        <w:rPr>
          <w:rFonts w:eastAsia="Times New Roman" w:cstheme="minorHAnsi"/>
          <w:color w:val="000000"/>
          <w:lang w:val="ru-RU"/>
        </w:rPr>
      </w:pPr>
      <w:r w:rsidRPr="00644BBA">
        <w:rPr>
          <w:rFonts w:eastAsia="Times New Roman" w:cstheme="minorHAnsi"/>
          <w:color w:val="000000"/>
          <w:lang w:val="ru-RU"/>
        </w:rPr>
        <w:t>14. Результат оценки (итоговая стоимость объекта оценки) представляет собой стоимость объекта, определенную на основе профессионального суждения оценщика для конкретной цели оценки с учетом допущений и ограничений оценки. Результат оценки выражается в рублях или иной валюте в соответствии с заданием на оценку с указанием эквивалента в рублях. Результат оценки может быть представлен в виде числа и (или) интервала значений, являться результатом математического округления.</w:t>
      </w:r>
    </w:p>
    <w:p w14:paraId="02C33E47" w14:textId="77777777" w:rsidR="00644BBA" w:rsidRPr="00644BBA" w:rsidRDefault="00644BBA" w:rsidP="00644BBA">
      <w:pPr>
        <w:shd w:val="clear" w:color="auto" w:fill="FFFFFF"/>
        <w:spacing w:before="100" w:beforeAutospacing="1" w:after="100" w:afterAutospacing="1" w:line="280" w:lineRule="atLeast"/>
        <w:jc w:val="both"/>
        <w:rPr>
          <w:rFonts w:eastAsia="Times New Roman" w:cstheme="minorHAnsi"/>
          <w:color w:val="000000"/>
          <w:lang w:val="ru-RU"/>
        </w:rPr>
      </w:pPr>
      <w:r w:rsidRPr="00644BBA">
        <w:rPr>
          <w:rFonts w:eastAsia="Times New Roman" w:cstheme="minorHAnsi"/>
          <w:color w:val="000000"/>
          <w:lang w:val="ru-RU"/>
        </w:rPr>
        <w:lastRenderedPageBreak/>
        <w:t>15. Пользователями результата оценки, отчета об оценке могут являться заказчик оценки и иные лица в соответствии с целью оценки.</w:t>
      </w:r>
    </w:p>
    <w:p w14:paraId="1738D6FA" w14:textId="77777777" w:rsidR="00644BBA" w:rsidRPr="00644BBA" w:rsidRDefault="00644BBA" w:rsidP="00644BBA">
      <w:pPr>
        <w:shd w:val="clear" w:color="auto" w:fill="FFFFFF"/>
        <w:spacing w:before="100" w:beforeAutospacing="1" w:after="100" w:afterAutospacing="1" w:line="280" w:lineRule="atLeast"/>
        <w:jc w:val="both"/>
        <w:rPr>
          <w:rFonts w:eastAsia="Times New Roman" w:cstheme="minorHAnsi"/>
          <w:color w:val="000000"/>
          <w:lang w:val="ru-RU"/>
        </w:rPr>
      </w:pPr>
      <w:r w:rsidRPr="00644BBA">
        <w:rPr>
          <w:rFonts w:eastAsia="Times New Roman" w:cstheme="minorHAnsi"/>
          <w:color w:val="000000"/>
          <w:lang w:val="ru-RU"/>
        </w:rPr>
        <w:t>16. Существенность представляет собой степень влияния информации, допущений, ограничений оценки и проведенных расчетов на результат оценки. Существенность может не иметь количественного измерения. Для определения уровня существенности требуется профессиональное суждение в области оценочной деятельности.</w:t>
      </w:r>
    </w:p>
    <w:p w14:paraId="7A9BFC9A" w14:textId="77777777" w:rsidR="00644BBA" w:rsidRPr="00644BBA" w:rsidRDefault="00644BBA" w:rsidP="00644BBA">
      <w:pPr>
        <w:shd w:val="clear" w:color="auto" w:fill="FFFFFF"/>
        <w:spacing w:before="100" w:beforeAutospacing="1" w:after="100" w:afterAutospacing="1" w:line="280" w:lineRule="atLeast"/>
        <w:jc w:val="both"/>
        <w:rPr>
          <w:rFonts w:eastAsia="Times New Roman" w:cstheme="minorHAnsi"/>
          <w:color w:val="000000"/>
          <w:lang w:val="ru-RU"/>
        </w:rPr>
      </w:pPr>
      <w:r w:rsidRPr="00644BBA">
        <w:rPr>
          <w:rFonts w:eastAsia="Times New Roman" w:cstheme="minorHAnsi"/>
          <w:color w:val="000000"/>
          <w:lang w:val="ru-RU"/>
        </w:rPr>
        <w:t>В процессе оценки уровень существенности может быть определен в том числе для:</w:t>
      </w:r>
    </w:p>
    <w:p w14:paraId="4D36913D" w14:textId="77777777" w:rsidR="00644BBA" w:rsidRPr="00644BBA" w:rsidRDefault="00644BBA" w:rsidP="00644B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theme="minorHAnsi"/>
          <w:color w:val="000000"/>
          <w:lang w:val="ru-RU"/>
        </w:rPr>
      </w:pPr>
      <w:r w:rsidRPr="00644BBA">
        <w:rPr>
          <w:rFonts w:eastAsia="Times New Roman" w:cstheme="minorHAnsi"/>
          <w:color w:val="000000"/>
          <w:lang w:val="ru-RU"/>
        </w:rPr>
        <w:t>информации, включая исходные данные (характеристики объекта оценки и его аналогов, рыночные показатели);</w:t>
      </w:r>
    </w:p>
    <w:p w14:paraId="416E9D36" w14:textId="77777777" w:rsidR="00644BBA" w:rsidRPr="00644BBA" w:rsidRDefault="00644BBA" w:rsidP="00644B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theme="minorHAnsi"/>
          <w:color w:val="000000"/>
          <w:lang w:val="ru-RU"/>
        </w:rPr>
      </w:pPr>
      <w:r w:rsidRPr="00644BBA">
        <w:rPr>
          <w:rFonts w:eastAsia="Times New Roman" w:cstheme="minorHAnsi"/>
          <w:color w:val="000000"/>
          <w:lang w:val="ru-RU"/>
        </w:rPr>
        <w:t>проведенных расчетов, в частности, в случаях расхождений результатов оценки, полученных в рамках применения различных подходов и методов оценки;</w:t>
      </w:r>
    </w:p>
    <w:p w14:paraId="4B920878" w14:textId="77777777" w:rsidR="00644BBA" w:rsidRPr="00644BBA" w:rsidRDefault="00644BBA" w:rsidP="00644B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theme="minorHAnsi"/>
          <w:color w:val="000000"/>
        </w:rPr>
      </w:pPr>
      <w:proofErr w:type="spellStart"/>
      <w:r w:rsidRPr="00644BBA">
        <w:rPr>
          <w:rFonts w:eastAsia="Times New Roman" w:cstheme="minorHAnsi"/>
          <w:color w:val="000000"/>
        </w:rPr>
        <w:t>допущений</w:t>
      </w:r>
      <w:proofErr w:type="spellEnd"/>
      <w:r w:rsidRPr="00644BBA">
        <w:rPr>
          <w:rFonts w:eastAsia="Times New Roman" w:cstheme="minorHAnsi"/>
          <w:color w:val="000000"/>
        </w:rPr>
        <w:t xml:space="preserve"> и </w:t>
      </w:r>
      <w:proofErr w:type="spellStart"/>
      <w:r w:rsidRPr="00644BBA">
        <w:rPr>
          <w:rFonts w:eastAsia="Times New Roman" w:cstheme="minorHAnsi"/>
          <w:color w:val="000000"/>
        </w:rPr>
        <w:t>ограничений</w:t>
      </w:r>
      <w:proofErr w:type="spellEnd"/>
      <w:r w:rsidRPr="00644BBA">
        <w:rPr>
          <w:rFonts w:eastAsia="Times New Roman" w:cstheme="minorHAnsi"/>
          <w:color w:val="000000"/>
        </w:rPr>
        <w:t xml:space="preserve"> </w:t>
      </w:r>
      <w:proofErr w:type="spellStart"/>
      <w:r w:rsidRPr="00644BBA">
        <w:rPr>
          <w:rFonts w:eastAsia="Times New Roman" w:cstheme="minorHAnsi"/>
          <w:color w:val="000000"/>
        </w:rPr>
        <w:t>оценки</w:t>
      </w:r>
      <w:proofErr w:type="spellEnd"/>
      <w:r w:rsidRPr="00644BBA">
        <w:rPr>
          <w:rFonts w:eastAsia="Times New Roman" w:cstheme="minorHAnsi"/>
          <w:color w:val="000000"/>
        </w:rPr>
        <w:t>.</w:t>
      </w:r>
    </w:p>
    <w:p w14:paraId="3C5BB3FE" w14:textId="77777777" w:rsidR="00644BBA" w:rsidRPr="00644BBA" w:rsidRDefault="00644BBA" w:rsidP="00644BBA">
      <w:pPr>
        <w:shd w:val="clear" w:color="auto" w:fill="FFFFFF"/>
        <w:spacing w:before="100" w:beforeAutospacing="1" w:after="100" w:afterAutospacing="1" w:line="280" w:lineRule="atLeast"/>
        <w:jc w:val="both"/>
        <w:rPr>
          <w:rFonts w:eastAsia="Times New Roman" w:cstheme="minorHAnsi"/>
          <w:color w:val="000000"/>
          <w:lang w:val="ru-RU"/>
        </w:rPr>
      </w:pPr>
      <w:r w:rsidRPr="00644BBA">
        <w:rPr>
          <w:rFonts w:eastAsia="Times New Roman" w:cstheme="minorHAnsi"/>
          <w:color w:val="000000"/>
          <w:lang w:val="ru-RU"/>
        </w:rPr>
        <w:t>Существенность зависит в том числе от цели оценки.</w:t>
      </w:r>
    </w:p>
    <w:p w14:paraId="2514ED4B" w14:textId="77777777" w:rsidR="00644BBA" w:rsidRPr="00644BBA" w:rsidRDefault="00644BBA" w:rsidP="00644BBA">
      <w:pPr>
        <w:shd w:val="clear" w:color="auto" w:fill="FFFFFF"/>
        <w:spacing w:before="100" w:beforeAutospacing="1" w:after="100" w:afterAutospacing="1" w:line="280" w:lineRule="atLeast"/>
        <w:jc w:val="both"/>
        <w:rPr>
          <w:rFonts w:eastAsia="Times New Roman" w:cstheme="minorHAnsi"/>
          <w:color w:val="000000"/>
          <w:lang w:val="ru-RU"/>
        </w:rPr>
      </w:pPr>
      <w:r w:rsidRPr="00644BBA">
        <w:rPr>
          <w:rFonts w:eastAsia="Times New Roman" w:cstheme="minorHAnsi"/>
          <w:color w:val="000000"/>
          <w:lang w:val="ru-RU"/>
        </w:rPr>
        <w:t>17. Понятия "должен", "следует", "может" в настоящих федеральных стандартах оценки применяются для обозначения степени обязательности выполнения требований и рекомендаций, при этом:</w:t>
      </w:r>
    </w:p>
    <w:p w14:paraId="2EE01DCE" w14:textId="77777777" w:rsidR="00644BBA" w:rsidRPr="00644BBA" w:rsidRDefault="00644BBA" w:rsidP="00644B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theme="minorHAnsi"/>
          <w:color w:val="000000"/>
          <w:lang w:val="ru-RU"/>
        </w:rPr>
      </w:pPr>
      <w:r w:rsidRPr="00644BBA">
        <w:rPr>
          <w:rFonts w:eastAsia="Times New Roman" w:cstheme="minorHAnsi"/>
          <w:color w:val="000000"/>
          <w:lang w:val="ru-RU"/>
        </w:rPr>
        <w:t>понятие "должен" указывает на безусловную обязанность оценщика выполнить то или иное действие. Оценщик должен выполнять требование в каждом случае, когда имеет место такое указание в федеральных стандартах оценки;</w:t>
      </w:r>
    </w:p>
    <w:p w14:paraId="66E42D38" w14:textId="77777777" w:rsidR="00644BBA" w:rsidRPr="00644BBA" w:rsidRDefault="00644BBA" w:rsidP="00644B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theme="minorHAnsi"/>
          <w:color w:val="000000"/>
          <w:lang w:val="ru-RU"/>
        </w:rPr>
      </w:pPr>
      <w:r w:rsidRPr="00644BBA">
        <w:rPr>
          <w:rFonts w:eastAsia="Times New Roman" w:cstheme="minorHAnsi"/>
          <w:color w:val="000000"/>
          <w:lang w:val="ru-RU"/>
        </w:rPr>
        <w:t>понятие "следует" указывает на предпочтительные действия оценщика. В каждом случае оценщик рассматривает возможность и целесообразность выполнения требования и при наличии оснований вправе отказаться от его выполнения;</w:t>
      </w:r>
    </w:p>
    <w:p w14:paraId="5AA79ED3" w14:textId="77777777" w:rsidR="00644BBA" w:rsidRPr="00644BBA" w:rsidRDefault="00644BBA" w:rsidP="00644B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theme="minorHAnsi"/>
          <w:color w:val="000000"/>
          <w:lang w:val="ru-RU"/>
        </w:rPr>
      </w:pPr>
      <w:r w:rsidRPr="00644BBA">
        <w:rPr>
          <w:rFonts w:eastAsia="Times New Roman" w:cstheme="minorHAnsi"/>
          <w:color w:val="000000"/>
          <w:lang w:val="ru-RU"/>
        </w:rPr>
        <w:t>понятие "может" указывает на действия, которые не являются обязательными. В этой области реализуется профессиональное суждение оценщика использовать либо не использовать ту или иную возможность.</w:t>
      </w:r>
    </w:p>
    <w:p w14:paraId="76DB272F" w14:textId="796BA4E5" w:rsidR="0010090C" w:rsidRPr="00644BBA" w:rsidRDefault="0010090C" w:rsidP="00644BBA">
      <w:pPr>
        <w:rPr>
          <w:rFonts w:cstheme="minorHAnsi"/>
          <w:lang w:val="ru-RU"/>
        </w:rPr>
      </w:pPr>
    </w:p>
    <w:sectPr w:rsidR="0010090C" w:rsidRPr="00644BBA" w:rsidSect="00A77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EA57E" w14:textId="77777777" w:rsidR="005B699B" w:rsidRDefault="005B699B" w:rsidP="0010090C">
      <w:pPr>
        <w:spacing w:after="0" w:line="240" w:lineRule="auto"/>
      </w:pPr>
      <w:r>
        <w:separator/>
      </w:r>
    </w:p>
  </w:endnote>
  <w:endnote w:type="continuationSeparator" w:id="0">
    <w:p w14:paraId="6943D6AA" w14:textId="77777777" w:rsidR="005B699B" w:rsidRDefault="005B699B" w:rsidP="00100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D3CD1" w14:textId="77777777" w:rsidR="005B699B" w:rsidRDefault="005B699B" w:rsidP="0010090C">
      <w:pPr>
        <w:spacing w:after="0" w:line="240" w:lineRule="auto"/>
      </w:pPr>
      <w:r>
        <w:separator/>
      </w:r>
    </w:p>
  </w:footnote>
  <w:footnote w:type="continuationSeparator" w:id="0">
    <w:p w14:paraId="0D661FB9" w14:textId="77777777" w:rsidR="005B699B" w:rsidRDefault="005B699B" w:rsidP="00100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7411A"/>
    <w:multiLevelType w:val="multilevel"/>
    <w:tmpl w:val="882C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C633C6"/>
    <w:multiLevelType w:val="multilevel"/>
    <w:tmpl w:val="E364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D07C16"/>
    <w:multiLevelType w:val="multilevel"/>
    <w:tmpl w:val="309A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6924EB"/>
    <w:multiLevelType w:val="multilevel"/>
    <w:tmpl w:val="F0E2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A92C9F"/>
    <w:multiLevelType w:val="hybridMultilevel"/>
    <w:tmpl w:val="4A227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4D"/>
    <w:rsid w:val="0010090C"/>
    <w:rsid w:val="002635EF"/>
    <w:rsid w:val="005A0F85"/>
    <w:rsid w:val="005B699B"/>
    <w:rsid w:val="00634211"/>
    <w:rsid w:val="00644BBA"/>
    <w:rsid w:val="006472B2"/>
    <w:rsid w:val="006C371D"/>
    <w:rsid w:val="007F5D4D"/>
    <w:rsid w:val="00A77B63"/>
    <w:rsid w:val="00D6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2A82"/>
  <w15:chartTrackingRefBased/>
  <w15:docId w15:val="{AB7F3D56-CDA3-45E1-A8ED-2B12A00D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B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44B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90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090C"/>
  </w:style>
  <w:style w:type="paragraph" w:styleId="a5">
    <w:name w:val="footer"/>
    <w:basedOn w:val="a"/>
    <w:link w:val="a6"/>
    <w:uiPriority w:val="99"/>
    <w:unhideWhenUsed/>
    <w:rsid w:val="0010090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090C"/>
  </w:style>
  <w:style w:type="table" w:styleId="a7">
    <w:name w:val="Table Grid"/>
    <w:basedOn w:val="a1"/>
    <w:uiPriority w:val="39"/>
    <w:rsid w:val="0010090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0090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44B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44BB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644BBA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644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9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cenchik.ru/docs/3984-prikaz-minek200-utverzhdenii-fso-ocenki2022.html" TargetMode="External"/><Relationship Id="rId13" Type="http://schemas.openxmlformats.org/officeDocument/2006/relationships/hyperlink" Target="https://www.ocenchik.ru/docs/3986-fso2-vidy-stoimosti.html" TargetMode="External"/><Relationship Id="rId18" Type="http://schemas.openxmlformats.org/officeDocument/2006/relationships/hyperlink" Target="https://www.ocenchik.ru/docs/934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ocenchik.ru/docs/3985-fso1-struktura-standartov-ocenki.html" TargetMode="External"/><Relationship Id="rId17" Type="http://schemas.openxmlformats.org/officeDocument/2006/relationships/hyperlink" Target="https://www.ocenchik.ru/docs/3990-federalnyy-standart-ocenki6-otchet-ob-ocenk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cenchik.ru/docs/3989-fso5-podhody-i-metody-ocenki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cenchik.ru/docs/3985-fso1-struktura-standartov-ocenki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cenchik.ru/docs/3988-fso4-zadanie-na-ocenku.html" TargetMode="External"/><Relationship Id="rId10" Type="http://schemas.openxmlformats.org/officeDocument/2006/relationships/hyperlink" Target="https://www.ocenchik.ru/docs/3985-fso1-struktura-standartov-ocenki.html" TargetMode="External"/><Relationship Id="rId19" Type="http://schemas.openxmlformats.org/officeDocument/2006/relationships/hyperlink" Target="https://www.ocenchik.ru/docs/3985-fso1-struktura-standartov-ocenk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cenchik.ru/docs/3985-fso1-struktura-standartov-ocenki.html" TargetMode="External"/><Relationship Id="rId14" Type="http://schemas.openxmlformats.org/officeDocument/2006/relationships/hyperlink" Target="https://www.ocenchik.ru/docs/3987-fso3-process-ocen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1173</Words>
  <Characters>6691</Characters>
  <Application>Microsoft Office Word</Application>
  <DocSecurity>0</DocSecurity>
  <Lines>55</Lines>
  <Paragraphs>15</Paragraphs>
  <ScaleCrop>false</ScaleCrop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Svyatoslav Vedernikov</dc:creator>
  <cp:keywords/>
  <dc:description/>
  <cp:lastModifiedBy>Svyatoslav Vedernikov</cp:lastModifiedBy>
  <cp:revision>6</cp:revision>
  <dcterms:created xsi:type="dcterms:W3CDTF">2024-01-10T04:31:00Z</dcterms:created>
  <dcterms:modified xsi:type="dcterms:W3CDTF">2024-01-10T05:40:00Z</dcterms:modified>
</cp:coreProperties>
</file>